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ACA51" w14:textId="77777777" w:rsidR="00507377" w:rsidRPr="00036F9B" w:rsidRDefault="00507377" w:rsidP="00507377">
      <w:pPr>
        <w:pStyle w:val="WPNormal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center"/>
        <w:rPr>
          <w:rFonts w:ascii="Baskerville Old Face" w:hAnsi="Baskerville Old Face"/>
          <w:b/>
          <w:szCs w:val="24"/>
        </w:rPr>
      </w:pPr>
    </w:p>
    <w:p w14:paraId="2E205FCA" w14:textId="77777777" w:rsidR="00507377" w:rsidRPr="00036F9B" w:rsidRDefault="00507377" w:rsidP="00507377">
      <w:pPr>
        <w:pStyle w:val="WPNormal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center"/>
        <w:rPr>
          <w:rFonts w:ascii="Baskerville Old Face" w:hAnsi="Baskerville Old Face"/>
          <w:b/>
          <w:szCs w:val="24"/>
        </w:rPr>
      </w:pPr>
    </w:p>
    <w:p w14:paraId="2B07A479" w14:textId="77777777" w:rsidR="00507377" w:rsidRPr="00036F9B" w:rsidRDefault="00507377" w:rsidP="00507377">
      <w:pPr>
        <w:pStyle w:val="WPNormal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center"/>
        <w:rPr>
          <w:rFonts w:ascii="Baskerville Old Face" w:hAnsi="Baskerville Old Face"/>
          <w:b/>
          <w:szCs w:val="24"/>
        </w:rPr>
      </w:pPr>
    </w:p>
    <w:p w14:paraId="5F3D727F" w14:textId="77777777" w:rsidR="00507377" w:rsidRPr="00036F9B" w:rsidRDefault="00507377" w:rsidP="00507377">
      <w:pPr>
        <w:pStyle w:val="WPNormal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center"/>
        <w:rPr>
          <w:rFonts w:ascii="Baskerville Old Face" w:hAnsi="Baskerville Old Face"/>
          <w:b/>
          <w:szCs w:val="24"/>
        </w:rPr>
      </w:pPr>
      <w:r w:rsidRPr="00036F9B">
        <w:rPr>
          <w:rFonts w:ascii="Baskerville Old Face" w:hAnsi="Baskerville Old Face"/>
          <w:b/>
          <w:szCs w:val="24"/>
        </w:rPr>
        <w:t>TOCCOA PLANNING COMMISSION</w:t>
      </w:r>
    </w:p>
    <w:p w14:paraId="535E6959" w14:textId="77777777" w:rsidR="00507377" w:rsidRPr="00036F9B" w:rsidRDefault="00507377" w:rsidP="00507377">
      <w:pPr>
        <w:pStyle w:val="WPNormal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center"/>
        <w:rPr>
          <w:rFonts w:ascii="Baskerville Old Face" w:hAnsi="Baskerville Old Face"/>
          <w:b/>
          <w:szCs w:val="24"/>
        </w:rPr>
      </w:pPr>
      <w:r w:rsidRPr="00036F9B">
        <w:rPr>
          <w:rFonts w:ascii="Baskerville Old Face" w:hAnsi="Baskerville Old Face"/>
          <w:b/>
          <w:szCs w:val="24"/>
        </w:rPr>
        <w:t>REGULAR MEETING AGENDA</w:t>
      </w:r>
    </w:p>
    <w:p w14:paraId="67FC54CB" w14:textId="13AA1FA4" w:rsidR="00507377" w:rsidRPr="00036F9B" w:rsidRDefault="00507377" w:rsidP="00507377">
      <w:pPr>
        <w:pStyle w:val="WPNormal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center"/>
        <w:rPr>
          <w:rFonts w:ascii="Baskerville Old Face" w:hAnsi="Baskerville Old Face"/>
          <w:b/>
          <w:szCs w:val="24"/>
        </w:rPr>
      </w:pPr>
      <w:r>
        <w:rPr>
          <w:rFonts w:ascii="Baskerville Old Face" w:hAnsi="Baskerville Old Face"/>
          <w:b/>
          <w:szCs w:val="24"/>
        </w:rPr>
        <w:t>February 15</w:t>
      </w:r>
      <w:r w:rsidRPr="00036F9B">
        <w:rPr>
          <w:rFonts w:ascii="Baskerville Old Face" w:hAnsi="Baskerville Old Face"/>
          <w:b/>
          <w:szCs w:val="24"/>
        </w:rPr>
        <w:t>, 202</w:t>
      </w:r>
      <w:r>
        <w:rPr>
          <w:rFonts w:ascii="Baskerville Old Face" w:hAnsi="Baskerville Old Face"/>
          <w:b/>
          <w:szCs w:val="24"/>
        </w:rPr>
        <w:t>4</w:t>
      </w:r>
      <w:r w:rsidRPr="00036F9B">
        <w:rPr>
          <w:rFonts w:ascii="Baskerville Old Face" w:hAnsi="Baskerville Old Face"/>
          <w:b/>
          <w:szCs w:val="24"/>
        </w:rPr>
        <w:t>, 5:00 P.M.</w:t>
      </w:r>
    </w:p>
    <w:p w14:paraId="564DEB4D" w14:textId="77777777" w:rsidR="00507377" w:rsidRPr="00036F9B" w:rsidRDefault="00507377" w:rsidP="00507377">
      <w:pPr>
        <w:pStyle w:val="WPNormal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center"/>
        <w:rPr>
          <w:rFonts w:ascii="Baskerville Old Face" w:hAnsi="Baskerville Old Face"/>
          <w:b/>
          <w:szCs w:val="24"/>
        </w:rPr>
      </w:pPr>
      <w:r w:rsidRPr="00036F9B">
        <w:rPr>
          <w:rFonts w:ascii="Baskerville Old Face" w:hAnsi="Baskerville Old Face"/>
          <w:b/>
          <w:szCs w:val="24"/>
        </w:rPr>
        <w:t xml:space="preserve">City Hall Commission </w:t>
      </w:r>
      <w:r>
        <w:rPr>
          <w:rFonts w:ascii="Baskerville Old Face" w:hAnsi="Baskerville Old Face"/>
          <w:b/>
          <w:szCs w:val="24"/>
        </w:rPr>
        <w:t>Conference Room</w:t>
      </w:r>
    </w:p>
    <w:p w14:paraId="0648D6F9" w14:textId="77777777" w:rsidR="00507377" w:rsidRPr="00036F9B" w:rsidRDefault="00507377" w:rsidP="00507377">
      <w:pPr>
        <w:pStyle w:val="WPNormal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Baskerville Old Face" w:hAnsi="Baskerville Old Face"/>
          <w:szCs w:val="24"/>
        </w:rPr>
      </w:pPr>
      <w:r w:rsidRPr="00036F9B">
        <w:rPr>
          <w:rFonts w:ascii="Baskerville Old Face" w:hAnsi="Baskerville Old Face"/>
          <w:b/>
          <w:szCs w:val="24"/>
        </w:rPr>
        <w:tab/>
      </w:r>
      <w:r w:rsidRPr="00036F9B">
        <w:rPr>
          <w:rFonts w:ascii="Baskerville Old Face" w:hAnsi="Baskerville Old Face"/>
          <w:b/>
          <w:szCs w:val="24"/>
        </w:rPr>
        <w:tab/>
      </w:r>
      <w:r w:rsidRPr="00036F9B">
        <w:rPr>
          <w:rFonts w:ascii="Baskerville Old Face" w:hAnsi="Baskerville Old Face"/>
          <w:b/>
          <w:szCs w:val="24"/>
        </w:rPr>
        <w:tab/>
      </w:r>
      <w:r w:rsidRPr="00036F9B">
        <w:rPr>
          <w:rFonts w:ascii="Baskerville Old Face" w:hAnsi="Baskerville Old Face"/>
          <w:b/>
          <w:szCs w:val="24"/>
        </w:rPr>
        <w:tab/>
      </w:r>
    </w:p>
    <w:p w14:paraId="336BB472" w14:textId="77777777" w:rsidR="00507377" w:rsidRPr="00036F9B" w:rsidRDefault="00507377" w:rsidP="00507377">
      <w:pPr>
        <w:pStyle w:val="WPNormal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center"/>
        <w:rPr>
          <w:rFonts w:ascii="Baskerville Old Face" w:hAnsi="Baskerville Old Face"/>
          <w:szCs w:val="24"/>
        </w:rPr>
      </w:pPr>
    </w:p>
    <w:p w14:paraId="45F656C6" w14:textId="77777777" w:rsidR="00507377" w:rsidRPr="00036F9B" w:rsidRDefault="00507377" w:rsidP="00507377">
      <w:pPr>
        <w:pStyle w:val="WPNormal"/>
        <w:numPr>
          <w:ilvl w:val="0"/>
          <w:numId w:val="1"/>
        </w:numPr>
        <w:tabs>
          <w:tab w:val="clear" w:pos="720"/>
          <w:tab w:val="left" w:pos="-1440"/>
          <w:tab w:val="left" w:pos="-720"/>
          <w:tab w:val="left" w:pos="0"/>
          <w:tab w:val="num" w:pos="64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Baskerville Old Face" w:hAnsi="Baskerville Old Face"/>
          <w:szCs w:val="24"/>
        </w:rPr>
      </w:pPr>
      <w:r w:rsidRPr="00036F9B">
        <w:rPr>
          <w:rFonts w:ascii="Baskerville Old Face" w:hAnsi="Baskerville Old Face"/>
          <w:szCs w:val="24"/>
        </w:rPr>
        <w:t>Meeting Called to Order</w:t>
      </w:r>
    </w:p>
    <w:p w14:paraId="166BD036" w14:textId="77777777" w:rsidR="00507377" w:rsidRPr="00036F9B" w:rsidRDefault="00507377" w:rsidP="00507377">
      <w:pPr>
        <w:pStyle w:val="WPNormal"/>
        <w:numPr>
          <w:ilvl w:val="0"/>
          <w:numId w:val="1"/>
        </w:numPr>
        <w:tabs>
          <w:tab w:val="clear" w:pos="720"/>
          <w:tab w:val="left" w:pos="-1440"/>
          <w:tab w:val="left" w:pos="-720"/>
          <w:tab w:val="left" w:pos="0"/>
          <w:tab w:val="num" w:pos="64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Baskerville Old Face" w:hAnsi="Baskerville Old Face"/>
          <w:szCs w:val="24"/>
        </w:rPr>
      </w:pPr>
      <w:r w:rsidRPr="00036F9B">
        <w:rPr>
          <w:rFonts w:ascii="Baskerville Old Face" w:hAnsi="Baskerville Old Face"/>
          <w:szCs w:val="24"/>
        </w:rPr>
        <w:t>Roll Call</w:t>
      </w:r>
    </w:p>
    <w:p w14:paraId="411F58C5" w14:textId="7F74389D" w:rsidR="00507377" w:rsidRPr="00036F9B" w:rsidRDefault="00507377" w:rsidP="00507377">
      <w:pPr>
        <w:pStyle w:val="WPNormal"/>
        <w:numPr>
          <w:ilvl w:val="0"/>
          <w:numId w:val="1"/>
        </w:numPr>
        <w:tabs>
          <w:tab w:val="clear" w:pos="720"/>
          <w:tab w:val="left" w:pos="-1440"/>
          <w:tab w:val="left" w:pos="-720"/>
          <w:tab w:val="left" w:pos="0"/>
          <w:tab w:val="num" w:pos="64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Baskerville Old Face" w:hAnsi="Baskerville Old Face"/>
          <w:szCs w:val="24"/>
        </w:rPr>
      </w:pPr>
      <w:r w:rsidRPr="00036F9B">
        <w:rPr>
          <w:rFonts w:ascii="Baskerville Old Face" w:hAnsi="Baskerville Old Face"/>
          <w:szCs w:val="24"/>
        </w:rPr>
        <w:t xml:space="preserve">Approval of Regular Meeting </w:t>
      </w:r>
      <w:r>
        <w:rPr>
          <w:rFonts w:ascii="Baskerville Old Face" w:hAnsi="Baskerville Old Face"/>
          <w:szCs w:val="24"/>
        </w:rPr>
        <w:t>December</w:t>
      </w:r>
      <w:r>
        <w:rPr>
          <w:rFonts w:ascii="Baskerville Old Face" w:hAnsi="Baskerville Old Face"/>
          <w:szCs w:val="24"/>
        </w:rPr>
        <w:t xml:space="preserve"> 21</w:t>
      </w:r>
      <w:r w:rsidRPr="001770C1">
        <w:rPr>
          <w:rFonts w:ascii="Baskerville Old Face" w:hAnsi="Baskerville Old Face"/>
          <w:szCs w:val="24"/>
          <w:vertAlign w:val="superscript"/>
        </w:rPr>
        <w:t>st</w:t>
      </w:r>
      <w:r w:rsidRPr="00036F9B">
        <w:rPr>
          <w:rFonts w:ascii="Baskerville Old Face" w:hAnsi="Baskerville Old Face"/>
          <w:szCs w:val="24"/>
        </w:rPr>
        <w:t>, 2023 Minutes</w:t>
      </w:r>
    </w:p>
    <w:p w14:paraId="6A9D5D66" w14:textId="77777777" w:rsidR="00507377" w:rsidRDefault="00507377" w:rsidP="00507377">
      <w:pPr>
        <w:pStyle w:val="WPNormal"/>
        <w:numPr>
          <w:ilvl w:val="0"/>
          <w:numId w:val="1"/>
        </w:numPr>
        <w:tabs>
          <w:tab w:val="clear" w:pos="720"/>
          <w:tab w:val="left" w:pos="-1440"/>
          <w:tab w:val="left" w:pos="-720"/>
          <w:tab w:val="left" w:pos="0"/>
          <w:tab w:val="num" w:pos="64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Baskerville Old Face" w:hAnsi="Baskerville Old Face"/>
          <w:szCs w:val="24"/>
        </w:rPr>
      </w:pPr>
      <w:r w:rsidRPr="00036F9B">
        <w:rPr>
          <w:rFonts w:ascii="Baskerville Old Face" w:hAnsi="Baskerville Old Face"/>
          <w:szCs w:val="24"/>
        </w:rPr>
        <w:t>Approval of Agenda</w:t>
      </w:r>
    </w:p>
    <w:p w14:paraId="3214F81C" w14:textId="77777777" w:rsidR="00507377" w:rsidRPr="0074369F" w:rsidRDefault="00507377" w:rsidP="00507377">
      <w:pPr>
        <w:pStyle w:val="WPNormal"/>
        <w:numPr>
          <w:ilvl w:val="0"/>
          <w:numId w:val="1"/>
        </w:numPr>
        <w:tabs>
          <w:tab w:val="clear" w:pos="720"/>
          <w:tab w:val="left" w:pos="-1440"/>
          <w:tab w:val="left" w:pos="-720"/>
          <w:tab w:val="left" w:pos="0"/>
          <w:tab w:val="num" w:pos="64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Baskerville Old Face" w:hAnsi="Baskerville Old Face"/>
          <w:szCs w:val="24"/>
        </w:rPr>
      </w:pPr>
      <w:r w:rsidRPr="0074369F">
        <w:rPr>
          <w:rFonts w:ascii="Baskerville Old Face" w:hAnsi="Baskerville Old Face"/>
          <w:szCs w:val="28"/>
        </w:rPr>
        <w:t>Reports</w:t>
      </w:r>
      <w:r w:rsidRPr="0074369F">
        <w:rPr>
          <w:rFonts w:ascii="Baskerville Old Face" w:hAnsi="Baskerville Old Face"/>
          <w:color w:val="500050"/>
          <w:szCs w:val="24"/>
        </w:rPr>
        <w:t xml:space="preserve"> </w:t>
      </w:r>
    </w:p>
    <w:p w14:paraId="697F0CC8" w14:textId="77777777" w:rsidR="00507377" w:rsidRPr="00036F9B" w:rsidRDefault="00507377" w:rsidP="00507377">
      <w:pPr>
        <w:pStyle w:val="WPNormal"/>
        <w:tabs>
          <w:tab w:val="left" w:pos="360"/>
          <w:tab w:val="left" w:pos="630"/>
          <w:tab w:val="left" w:pos="720"/>
        </w:tabs>
        <w:ind w:left="720" w:right="-396"/>
        <w:rPr>
          <w:rFonts w:ascii="Baskerville Old Face" w:hAnsi="Baskerville Old Face"/>
          <w:szCs w:val="24"/>
        </w:rPr>
      </w:pPr>
    </w:p>
    <w:p w14:paraId="4A1A40DA" w14:textId="77777777" w:rsidR="00507377" w:rsidRPr="00036F9B" w:rsidRDefault="00507377" w:rsidP="00507377">
      <w:pPr>
        <w:pStyle w:val="WPNormal"/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Baskerville Old Face" w:hAnsi="Baskerville Old Face"/>
          <w:b/>
          <w:szCs w:val="24"/>
        </w:rPr>
      </w:pPr>
      <w:r w:rsidRPr="00036F9B">
        <w:rPr>
          <w:rFonts w:ascii="Baskerville Old Face" w:hAnsi="Baskerville Old Face"/>
          <w:b/>
          <w:szCs w:val="24"/>
        </w:rPr>
        <w:t>Old Business</w:t>
      </w:r>
      <w:r w:rsidRPr="00036F9B">
        <w:rPr>
          <w:rFonts w:ascii="Baskerville Old Face" w:hAnsi="Baskerville Old Face"/>
          <w:b/>
          <w:szCs w:val="24"/>
        </w:rPr>
        <w:tab/>
      </w:r>
    </w:p>
    <w:p w14:paraId="6C36D01F" w14:textId="77777777" w:rsidR="00507377" w:rsidRPr="00036F9B" w:rsidRDefault="00507377" w:rsidP="00507377">
      <w:pPr>
        <w:pStyle w:val="WPNormal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Baskerville Old Face" w:hAnsi="Baskerville Old Face"/>
          <w:szCs w:val="24"/>
        </w:rPr>
      </w:pPr>
      <w:r w:rsidRPr="00036F9B">
        <w:rPr>
          <w:rFonts w:ascii="Baskerville Old Face" w:hAnsi="Baskerville Old Face"/>
          <w:szCs w:val="24"/>
        </w:rPr>
        <w:tab/>
      </w:r>
      <w:r w:rsidRPr="00036F9B">
        <w:rPr>
          <w:rFonts w:ascii="Baskerville Old Face" w:hAnsi="Baskerville Old Face"/>
          <w:szCs w:val="24"/>
        </w:rPr>
        <w:tab/>
      </w:r>
      <w:r w:rsidRPr="00036F9B">
        <w:rPr>
          <w:rFonts w:ascii="Baskerville Old Face" w:hAnsi="Baskerville Old Face"/>
          <w:szCs w:val="24"/>
        </w:rPr>
        <w:tab/>
      </w:r>
    </w:p>
    <w:p w14:paraId="0DDB28CE" w14:textId="77777777" w:rsidR="00507377" w:rsidRPr="00036F9B" w:rsidRDefault="00507377" w:rsidP="00507377">
      <w:pPr>
        <w:pStyle w:val="WPNormal"/>
        <w:tabs>
          <w:tab w:val="left" w:pos="360"/>
          <w:tab w:val="left" w:pos="630"/>
          <w:tab w:val="left" w:pos="720"/>
        </w:tabs>
        <w:ind w:left="450" w:right="-396"/>
        <w:rPr>
          <w:rFonts w:ascii="Baskerville Old Face" w:hAnsi="Baskerville Old Face"/>
          <w:szCs w:val="24"/>
        </w:rPr>
      </w:pPr>
    </w:p>
    <w:p w14:paraId="2BB91DE9" w14:textId="77777777" w:rsidR="00507377" w:rsidRPr="00036F9B" w:rsidRDefault="00507377" w:rsidP="00507377">
      <w:pPr>
        <w:pStyle w:val="WPNormal"/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Baskerville Old Face" w:hAnsi="Baskerville Old Face"/>
          <w:b/>
          <w:szCs w:val="24"/>
        </w:rPr>
      </w:pPr>
      <w:r w:rsidRPr="00036F9B">
        <w:rPr>
          <w:rFonts w:ascii="Baskerville Old Face" w:hAnsi="Baskerville Old Face"/>
          <w:b/>
          <w:szCs w:val="24"/>
        </w:rPr>
        <w:t>New Business</w:t>
      </w:r>
    </w:p>
    <w:p w14:paraId="77BD3A86" w14:textId="77777777" w:rsidR="00507377" w:rsidRPr="00036F9B" w:rsidRDefault="00507377" w:rsidP="00507377">
      <w:pPr>
        <w:pStyle w:val="WPNormal"/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720"/>
        <w:rPr>
          <w:rFonts w:ascii="Baskerville Old Face" w:hAnsi="Baskerville Old Face"/>
          <w:b/>
          <w:szCs w:val="24"/>
        </w:rPr>
      </w:pPr>
    </w:p>
    <w:p w14:paraId="317B2070" w14:textId="564C1CDF" w:rsidR="00507377" w:rsidRPr="00036F9B" w:rsidRDefault="00507377" w:rsidP="00507377">
      <w:pPr>
        <w:pStyle w:val="WPNormal"/>
        <w:numPr>
          <w:ilvl w:val="0"/>
          <w:numId w:val="4"/>
        </w:numPr>
        <w:tabs>
          <w:tab w:val="left" w:pos="360"/>
          <w:tab w:val="left" w:pos="630"/>
          <w:tab w:val="left" w:pos="720"/>
        </w:tabs>
        <w:ind w:right="-396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Rezoning Request: Mr. </w:t>
      </w:r>
      <w:r>
        <w:rPr>
          <w:rFonts w:ascii="Baskerville Old Face" w:hAnsi="Baskerville Old Face"/>
        </w:rPr>
        <w:t>Chuck Wright for Property located on Parkway Drive (Tax Map T37 Parcel 032) from R-IA to R-III zoning for the purpose of constructing multi-family housing.</w:t>
      </w:r>
      <w:r w:rsidRPr="00036F9B">
        <w:rPr>
          <w:rFonts w:ascii="Baskerville Old Face" w:hAnsi="Baskerville Old Face"/>
          <w:szCs w:val="24"/>
        </w:rPr>
        <w:tab/>
      </w:r>
    </w:p>
    <w:p w14:paraId="5B9848F8" w14:textId="77777777" w:rsidR="00507377" w:rsidRPr="00036F9B" w:rsidRDefault="00507377" w:rsidP="00507377">
      <w:pPr>
        <w:pStyle w:val="WPNormal"/>
        <w:tabs>
          <w:tab w:val="left" w:pos="360"/>
          <w:tab w:val="left" w:pos="630"/>
          <w:tab w:val="left" w:pos="720"/>
        </w:tabs>
        <w:ind w:left="810" w:right="-396"/>
        <w:rPr>
          <w:rFonts w:ascii="Baskerville Old Face" w:hAnsi="Baskerville Old Face"/>
        </w:rPr>
      </w:pPr>
      <w:r w:rsidRPr="00036F9B">
        <w:rPr>
          <w:rFonts w:ascii="Baskerville Old Face" w:hAnsi="Baskerville Old Face"/>
          <w:szCs w:val="24"/>
        </w:rPr>
        <w:tab/>
      </w:r>
    </w:p>
    <w:p w14:paraId="7C343B97" w14:textId="77777777" w:rsidR="00507377" w:rsidRPr="00036F9B" w:rsidRDefault="00507377" w:rsidP="00507377">
      <w:pPr>
        <w:pStyle w:val="WPNormal"/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Baskerville Old Face" w:hAnsi="Baskerville Old Face"/>
          <w:b/>
          <w:szCs w:val="24"/>
        </w:rPr>
      </w:pPr>
      <w:r w:rsidRPr="00036F9B">
        <w:rPr>
          <w:rFonts w:ascii="Baskerville Old Face" w:hAnsi="Baskerville Old Face"/>
          <w:b/>
          <w:szCs w:val="24"/>
        </w:rPr>
        <w:t>Other Business</w:t>
      </w:r>
    </w:p>
    <w:p w14:paraId="7ADF0677" w14:textId="77777777" w:rsidR="00507377" w:rsidRPr="00036F9B" w:rsidRDefault="00507377" w:rsidP="00507377">
      <w:pPr>
        <w:pStyle w:val="WPNormal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Baskerville Old Face" w:hAnsi="Baskerville Old Face"/>
          <w:szCs w:val="24"/>
        </w:rPr>
      </w:pPr>
    </w:p>
    <w:p w14:paraId="5907F1C0" w14:textId="77777777" w:rsidR="00507377" w:rsidRPr="00036F9B" w:rsidRDefault="00507377" w:rsidP="00507377">
      <w:pPr>
        <w:pStyle w:val="WPNormal"/>
        <w:numPr>
          <w:ilvl w:val="0"/>
          <w:numId w:val="3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Baskerville Old Face" w:hAnsi="Baskerville Old Face"/>
          <w:szCs w:val="24"/>
        </w:rPr>
      </w:pPr>
      <w:r w:rsidRPr="00036F9B">
        <w:rPr>
          <w:rFonts w:ascii="Baskerville Old Face" w:hAnsi="Baskerville Old Face"/>
          <w:szCs w:val="24"/>
        </w:rPr>
        <w:tab/>
      </w:r>
      <w:r w:rsidRPr="00036F9B">
        <w:rPr>
          <w:rFonts w:ascii="Baskerville Old Face" w:hAnsi="Baskerville Old Face"/>
          <w:szCs w:val="24"/>
        </w:rPr>
        <w:tab/>
        <w:t xml:space="preserve"> </w:t>
      </w:r>
    </w:p>
    <w:p w14:paraId="20D22998" w14:textId="77777777" w:rsidR="00507377" w:rsidRPr="00036F9B" w:rsidRDefault="00507377" w:rsidP="00507377">
      <w:pPr>
        <w:pStyle w:val="WPNormal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2775"/>
        <w:rPr>
          <w:rFonts w:ascii="Baskerville Old Face" w:hAnsi="Baskerville Old Face"/>
          <w:szCs w:val="24"/>
        </w:rPr>
      </w:pPr>
    </w:p>
    <w:p w14:paraId="399273B3" w14:textId="77777777" w:rsidR="00507377" w:rsidRPr="00036F9B" w:rsidRDefault="00507377" w:rsidP="00507377">
      <w:pPr>
        <w:pStyle w:val="WPNormal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795"/>
        <w:rPr>
          <w:rFonts w:ascii="Baskerville Old Face" w:hAnsi="Baskerville Old Face"/>
          <w:szCs w:val="24"/>
        </w:rPr>
      </w:pPr>
    </w:p>
    <w:p w14:paraId="426D7ECE" w14:textId="77777777" w:rsidR="00507377" w:rsidRPr="00036F9B" w:rsidRDefault="00507377" w:rsidP="00507377"/>
    <w:p w14:paraId="7DA68A6F" w14:textId="77777777" w:rsidR="00507377" w:rsidRDefault="00507377" w:rsidP="00507377"/>
    <w:p w14:paraId="05205EEA" w14:textId="77777777" w:rsidR="00D41E2C" w:rsidRDefault="00D41E2C"/>
    <w:sectPr w:rsidR="00D41E2C">
      <w:pgSz w:w="12240" w:h="15840" w:code="1"/>
      <w:pgMar w:top="360" w:right="1440" w:bottom="9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F354E"/>
    <w:multiLevelType w:val="singleLevel"/>
    <w:tmpl w:val="3E549E1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A2B0C86"/>
    <w:multiLevelType w:val="hybridMultilevel"/>
    <w:tmpl w:val="42F40EB2"/>
    <w:lvl w:ilvl="0" w:tplc="631ED48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1653DC2"/>
    <w:multiLevelType w:val="hybridMultilevel"/>
    <w:tmpl w:val="414EB058"/>
    <w:lvl w:ilvl="0" w:tplc="568E084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71984"/>
    <w:multiLevelType w:val="singleLevel"/>
    <w:tmpl w:val="7A84B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377"/>
    <w:rsid w:val="00507377"/>
    <w:rsid w:val="00D4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970FF"/>
  <w15:chartTrackingRefBased/>
  <w15:docId w15:val="{75861108-EED8-4208-A5F6-2FBA5E63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kerville Old Face" w:eastAsiaTheme="minorHAnsi" w:hAnsi="Baskerville Old Face" w:cs="Arial"/>
        <w:color w:val="222222"/>
        <w:sz w:val="24"/>
        <w:szCs w:val="24"/>
        <w:lang w:val="en-US" w:eastAsia="en-US" w:bidi="ar-SA"/>
      </w:rPr>
    </w:rPrDefault>
    <w:pPrDefault>
      <w:pPr>
        <w:spacing w:after="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377"/>
    <w:pPr>
      <w:spacing w:after="200"/>
    </w:pPr>
    <w:rPr>
      <w:rFonts w:cstheme="minorBid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Normal">
    <w:name w:val="WP_Normal"/>
    <w:basedOn w:val="Normal"/>
    <w:rsid w:val="00507377"/>
    <w:pPr>
      <w:spacing w:after="0" w:line="240" w:lineRule="auto"/>
    </w:pPr>
    <w:rPr>
      <w:rFonts w:ascii="Geneva" w:eastAsia="Times New Roman" w:hAnsi="Genev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Planning Director</dc:creator>
  <cp:keywords/>
  <dc:description/>
  <cp:lastModifiedBy>Planning Director</cp:lastModifiedBy>
  <cp:revision>1</cp:revision>
  <dcterms:created xsi:type="dcterms:W3CDTF">2024-02-13T19:49:00Z</dcterms:created>
  <dcterms:modified xsi:type="dcterms:W3CDTF">2024-02-13T19:52:00Z</dcterms:modified>
</cp:coreProperties>
</file>